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D8" w:rsidRPr="00A94F5D" w:rsidRDefault="007C61D8" w:rsidP="007C61D8">
      <w:pPr>
        <w:jc w:val="center"/>
        <w:rPr>
          <w:rFonts w:ascii="Times New Roman" w:hAnsi="Times New Roman" w:cs="Times New Roman"/>
          <w:b/>
        </w:rPr>
      </w:pPr>
      <w:r w:rsidRPr="00A94F5D">
        <w:rPr>
          <w:rFonts w:ascii="Times New Roman" w:hAnsi="Times New Roman" w:cs="Times New Roman"/>
          <w:b/>
        </w:rPr>
        <w:t>ПОЛОЖЕНИЕ</w:t>
      </w:r>
      <w:r w:rsidRPr="00A94F5D">
        <w:rPr>
          <w:rFonts w:ascii="Times New Roman" w:hAnsi="Times New Roman" w:cs="Times New Roman"/>
          <w:b/>
        </w:rPr>
        <w:br/>
        <w:t xml:space="preserve">об участии ФГБУ «Национальный парк «Марий </w:t>
      </w:r>
      <w:proofErr w:type="spellStart"/>
      <w:r w:rsidRPr="00A94F5D">
        <w:rPr>
          <w:rFonts w:ascii="Times New Roman" w:hAnsi="Times New Roman" w:cs="Times New Roman"/>
          <w:b/>
        </w:rPr>
        <w:t>Чодра</w:t>
      </w:r>
      <w:proofErr w:type="spellEnd"/>
      <w:r w:rsidRPr="00A94F5D">
        <w:rPr>
          <w:rFonts w:ascii="Times New Roman" w:hAnsi="Times New Roman" w:cs="Times New Roman"/>
          <w:b/>
        </w:rPr>
        <w:t>» </w:t>
      </w:r>
      <w:r w:rsidRPr="00A94F5D">
        <w:rPr>
          <w:rFonts w:ascii="Times New Roman" w:hAnsi="Times New Roman" w:cs="Times New Roman"/>
          <w:b/>
        </w:rPr>
        <w:br/>
        <w:t>в проведении акции «Марш парков- 2015»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1.Общее положение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1.1. Цель акции: — привлечение внимания властей, средств массовой информации, бизнеса и всего общества к проблемам ООПТ, оказание им реальной практической помощи, пробуждение в сознании соотечественников чувства гордости за наше природное и культурное достояние.</w:t>
      </w:r>
      <w:r w:rsidRPr="00A94F5D">
        <w:rPr>
          <w:rFonts w:ascii="Times New Roman" w:hAnsi="Times New Roman" w:cs="Times New Roman"/>
        </w:rPr>
        <w:br/>
        <w:t>1.2. Организатор акции: Центр охраны дикой природы (ЦОДП) г. Москва. </w:t>
      </w:r>
      <w:r w:rsidRPr="00A94F5D">
        <w:rPr>
          <w:rFonts w:ascii="Times New Roman" w:hAnsi="Times New Roman" w:cs="Times New Roman"/>
        </w:rPr>
        <w:br/>
        <w:t xml:space="preserve">1.3. Региональный координатор Республики Марий Эл: ФГБУ «Национальный парк «Марий </w:t>
      </w:r>
      <w:proofErr w:type="spellStart"/>
      <w:r w:rsidRPr="00A94F5D">
        <w:rPr>
          <w:rFonts w:ascii="Times New Roman" w:hAnsi="Times New Roman" w:cs="Times New Roman"/>
        </w:rPr>
        <w:t>Чодра</w:t>
      </w:r>
      <w:proofErr w:type="spellEnd"/>
      <w:r w:rsidRPr="00A94F5D">
        <w:rPr>
          <w:rFonts w:ascii="Times New Roman" w:hAnsi="Times New Roman" w:cs="Times New Roman"/>
        </w:rPr>
        <w:t>» .</w:t>
      </w:r>
      <w:r w:rsidRPr="00A94F5D">
        <w:rPr>
          <w:rFonts w:ascii="Times New Roman" w:hAnsi="Times New Roman" w:cs="Times New Roman"/>
        </w:rPr>
        <w:br/>
        <w:t>1.4. Возраст участников — не старше 17 лет.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2. Срок проведения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2.1. Приём работ: с 06 апреля 2015 года по 15 мая 2015 года, крайний срок подачи работ 15 мая, до 17:00</w:t>
      </w:r>
      <w:r w:rsidRPr="00A94F5D">
        <w:rPr>
          <w:rFonts w:ascii="Times New Roman" w:hAnsi="Times New Roman" w:cs="Times New Roman"/>
        </w:rPr>
        <w:br/>
        <w:t>2.2. Определение победителей регионального этапа: с 13 мая 2015 года по 31 мая 2015 года.</w:t>
      </w:r>
      <w:r w:rsidRPr="00A94F5D">
        <w:rPr>
          <w:rFonts w:ascii="Times New Roman" w:hAnsi="Times New Roman" w:cs="Times New Roman"/>
        </w:rPr>
        <w:br/>
        <w:t>2.3. Отправка работ победителей на всероссийский этап до 15 июня 2015 года.</w:t>
      </w:r>
      <w:r w:rsidRPr="00A94F5D">
        <w:rPr>
          <w:rFonts w:ascii="Times New Roman" w:hAnsi="Times New Roman" w:cs="Times New Roman"/>
        </w:rPr>
        <w:br/>
        <w:t>2.4. Подведение итогов всероссийского этапа: сентябрь-октябрь 2015 года.</w:t>
      </w:r>
      <w:r w:rsidRPr="00A94F5D">
        <w:rPr>
          <w:rFonts w:ascii="Times New Roman" w:hAnsi="Times New Roman" w:cs="Times New Roman"/>
        </w:rPr>
        <w:br/>
        <w:t>2.5. Публикация результатов всероссийского этапа конкурса, рассылка сертификатов, дипломов и призов: ноябрь — декабрь 2015 года.</w:t>
      </w:r>
      <w:r w:rsidRPr="00A94F5D">
        <w:rPr>
          <w:rFonts w:ascii="Times New Roman" w:hAnsi="Times New Roman" w:cs="Times New Roman"/>
        </w:rPr>
        <w:br/>
        <w:t>2.6. Организация выставки творческих работ регионального этапа: июнь — сентябрь 2015 года.</w:t>
      </w:r>
      <w:r w:rsidRPr="00A94F5D">
        <w:rPr>
          <w:rFonts w:ascii="Times New Roman" w:hAnsi="Times New Roman" w:cs="Times New Roman"/>
        </w:rPr>
        <w:br/>
        <w:t>2.7. Награждение победителей регионального этапа: июнь 2015 года.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3. Порядок проведения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3.1. В 2015 году в рамках акции «Марш парков» Центр охраны дикой природы объявляет детский литературно-художественный конкурс под названием «Мир заповедной природы».</w:t>
      </w:r>
      <w:r w:rsidRPr="00A94F5D">
        <w:rPr>
          <w:rFonts w:ascii="Times New Roman" w:hAnsi="Times New Roman" w:cs="Times New Roman"/>
        </w:rPr>
        <w:br/>
        <w:t>3.2. На конкурс принимаются работы, состоящие из двух частей: рисунка и сочинения (рассказа, стихотворения, эссе или сказки), связанных между собой одной темой.</w:t>
      </w:r>
      <w:r w:rsidRPr="00A94F5D">
        <w:rPr>
          <w:rFonts w:ascii="Times New Roman" w:hAnsi="Times New Roman" w:cs="Times New Roman"/>
        </w:rPr>
        <w:br/>
        <w:t xml:space="preserve">3.3. Тема конкурса — обитатели заповедных земель. Девиз «Марша парков» 2015 года: «Почвы — бесценное природное наследие». На конкурс принимаются работы, посвященные животным, растениям и их сообществам, чья жизнь так или иначе связана с почвенным покровом. Участникам конкурса предлагается выбрать животное или растение, обитающее в Национальном парке «Марий </w:t>
      </w:r>
      <w:proofErr w:type="spellStart"/>
      <w:r w:rsidRPr="00A94F5D">
        <w:rPr>
          <w:rFonts w:ascii="Times New Roman" w:hAnsi="Times New Roman" w:cs="Times New Roman"/>
        </w:rPr>
        <w:t>Чодра</w:t>
      </w:r>
      <w:proofErr w:type="spellEnd"/>
      <w:r w:rsidRPr="00A94F5D">
        <w:rPr>
          <w:rFonts w:ascii="Times New Roman" w:hAnsi="Times New Roman" w:cs="Times New Roman"/>
        </w:rPr>
        <w:t>», нарисовать его в свойственном его виду природном окружении и самостоятельно написать о нем сказку, рассказ, стихотворение или эссе. Сравните условия существования вашего героя с жизнью его «собратьев» на неохраняемых территориях. Типичный ли это вид для обитания в Республике Марий Эл или редкий? Если редкий, то почему, на ваш взгляд, именно он стал редким и что нужно делать для того, чтобы он не исчез? Расскажите интересную историю о выбранном вами животном или растении, о том, как оно живет, кто живет рядом с ним и какие между ними отношения. Подумайте, что вы сами можете сделать для сохранения этого вида уже сейчас.</w:t>
      </w:r>
      <w:r w:rsidRPr="00A94F5D">
        <w:rPr>
          <w:rFonts w:ascii="Times New Roman" w:hAnsi="Times New Roman" w:cs="Times New Roman"/>
        </w:rPr>
        <w:br/>
        <w:t xml:space="preserve">3.4. Обязательным условием для педагогов, проводящих этот конкурс, является донесение информации детям об особо охраняемых природных территориях, о важности и необходимости </w:t>
      </w:r>
      <w:r w:rsidRPr="00A94F5D">
        <w:rPr>
          <w:rFonts w:ascii="Times New Roman" w:hAnsi="Times New Roman" w:cs="Times New Roman"/>
        </w:rPr>
        <w:lastRenderedPageBreak/>
        <w:t>сохранения в неприкосновенности участков дикой природы. А также о значимости сохранения почвенного покрова для обеспечения существования жизни на нашей планете. </w:t>
      </w:r>
      <w:r w:rsidRPr="00A94F5D">
        <w:rPr>
          <w:rFonts w:ascii="Times New Roman" w:hAnsi="Times New Roman" w:cs="Times New Roman"/>
        </w:rPr>
        <w:br/>
        <w:t xml:space="preserve">3.5. Работы для участия в конкурсе детского рисунка необходимо направлять по адресу: 425090, Россия, Республика Марий Эл, </w:t>
      </w:r>
      <w:proofErr w:type="spellStart"/>
      <w:r w:rsidRPr="00A94F5D">
        <w:rPr>
          <w:rFonts w:ascii="Times New Roman" w:hAnsi="Times New Roman" w:cs="Times New Roman"/>
        </w:rPr>
        <w:t>Звениговский</w:t>
      </w:r>
      <w:proofErr w:type="spellEnd"/>
      <w:r w:rsidRPr="00A94F5D">
        <w:rPr>
          <w:rFonts w:ascii="Times New Roman" w:hAnsi="Times New Roman" w:cs="Times New Roman"/>
        </w:rPr>
        <w:t xml:space="preserve"> район, </w:t>
      </w:r>
      <w:proofErr w:type="spellStart"/>
      <w:r w:rsidRPr="00A94F5D">
        <w:rPr>
          <w:rFonts w:ascii="Times New Roman" w:hAnsi="Times New Roman" w:cs="Times New Roman"/>
        </w:rPr>
        <w:t>п</w:t>
      </w:r>
      <w:proofErr w:type="gramStart"/>
      <w:r w:rsidRPr="00A94F5D">
        <w:rPr>
          <w:rFonts w:ascii="Times New Roman" w:hAnsi="Times New Roman" w:cs="Times New Roman"/>
        </w:rPr>
        <w:t>.К</w:t>
      </w:r>
      <w:proofErr w:type="gramEnd"/>
      <w:r w:rsidRPr="00A94F5D">
        <w:rPr>
          <w:rFonts w:ascii="Times New Roman" w:hAnsi="Times New Roman" w:cs="Times New Roman"/>
        </w:rPr>
        <w:t>расногорский</w:t>
      </w:r>
      <w:proofErr w:type="spellEnd"/>
      <w:r w:rsidRPr="00A94F5D">
        <w:rPr>
          <w:rFonts w:ascii="Times New Roman" w:hAnsi="Times New Roman" w:cs="Times New Roman"/>
        </w:rPr>
        <w:t xml:space="preserve"> </w:t>
      </w:r>
      <w:proofErr w:type="spellStart"/>
      <w:r w:rsidRPr="00A94F5D">
        <w:rPr>
          <w:rFonts w:ascii="Times New Roman" w:hAnsi="Times New Roman" w:cs="Times New Roman"/>
        </w:rPr>
        <w:t>ул.Центральная</w:t>
      </w:r>
      <w:proofErr w:type="spellEnd"/>
      <w:r w:rsidRPr="00A94F5D">
        <w:rPr>
          <w:rFonts w:ascii="Times New Roman" w:hAnsi="Times New Roman" w:cs="Times New Roman"/>
        </w:rPr>
        <w:t>, д.73, отдел экологического просвещения с пометкой «Марш парков».</w:t>
      </w:r>
      <w:r w:rsidRPr="00A94F5D">
        <w:rPr>
          <w:rFonts w:ascii="Times New Roman" w:hAnsi="Times New Roman" w:cs="Times New Roman"/>
        </w:rPr>
        <w:br/>
        <w:t xml:space="preserve">3.6. По вопросам, связанным с участием в акции, можно обращаться по телефонам: тел. (83645)6-53-45, по электронной почте: </w:t>
      </w:r>
      <w:hyperlink r:id="rId5" w:history="1">
        <w:r w:rsidRPr="00A94F5D">
          <w:rPr>
            <w:rStyle w:val="a3"/>
            <w:rFonts w:ascii="Times New Roman" w:hAnsi="Times New Roman" w:cs="Times New Roman"/>
          </w:rPr>
          <w:t>info@mariy-chodra.ru</w:t>
        </w:r>
      </w:hyperlink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t>4. Требования к выполнению работ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t>4.1. Требования к рисунку:</w:t>
      </w:r>
      <w:r w:rsidRPr="00A94F5D">
        <w:rPr>
          <w:rFonts w:ascii="Times New Roman" w:hAnsi="Times New Roman" w:cs="Times New Roman"/>
        </w:rPr>
        <w:br/>
        <w:t>4.1.1. Размер рисунка — не более 30х40 см (формат А3);</w:t>
      </w:r>
      <w:r w:rsidRPr="00A94F5D">
        <w:rPr>
          <w:rFonts w:ascii="Times New Roman" w:hAnsi="Times New Roman" w:cs="Times New Roman"/>
        </w:rPr>
        <w:br/>
        <w:t>4.1.2. Не допускается наклеивать что-либо или печатать текст на лицевой стороне рисунка;</w:t>
      </w:r>
      <w:r w:rsidRPr="00A94F5D">
        <w:rPr>
          <w:rFonts w:ascii="Times New Roman" w:hAnsi="Times New Roman" w:cs="Times New Roman"/>
        </w:rPr>
        <w:br/>
        <w:t>4.1.3</w:t>
      </w:r>
      <w:proofErr w:type="gramStart"/>
      <w:r w:rsidRPr="00A94F5D">
        <w:rPr>
          <w:rFonts w:ascii="Times New Roman" w:hAnsi="Times New Roman" w:cs="Times New Roman"/>
        </w:rPr>
        <w:t> Н</w:t>
      </w:r>
      <w:proofErr w:type="gramEnd"/>
      <w:r w:rsidRPr="00A94F5D">
        <w:rPr>
          <w:rFonts w:ascii="Times New Roman" w:hAnsi="Times New Roman" w:cs="Times New Roman"/>
        </w:rPr>
        <w:t xml:space="preserve">а обратной стороне рисунка обязательно должна быть наклеена анкета участника, с полностью заполненными полями: название работы, имя и фамилия автора, его возраст, почтовый адрес, руководитель работы и его контактный телефон, организация, от которой прислана работа. </w:t>
      </w:r>
      <w:r w:rsidRPr="00A94F5D">
        <w:rPr>
          <w:rFonts w:ascii="Times New Roman" w:hAnsi="Times New Roman" w:cs="Times New Roman"/>
        </w:rPr>
        <w:br/>
        <w:t>4.2.Требования к сочинениям:</w:t>
      </w:r>
      <w:r w:rsidRPr="00A94F5D">
        <w:rPr>
          <w:rFonts w:ascii="Times New Roman" w:hAnsi="Times New Roman" w:cs="Times New Roman"/>
        </w:rPr>
        <w:br/>
        <w:t>4.2.1. Сочинения должны быть представлены в печатном варианте, на листах формата А</w:t>
      </w:r>
      <w:proofErr w:type="gramStart"/>
      <w:r w:rsidRPr="00A94F5D">
        <w:rPr>
          <w:rFonts w:ascii="Times New Roman" w:hAnsi="Times New Roman" w:cs="Times New Roman"/>
        </w:rPr>
        <w:t>4</w:t>
      </w:r>
      <w:proofErr w:type="gramEnd"/>
      <w:r w:rsidRPr="00A94F5D">
        <w:rPr>
          <w:rFonts w:ascii="Times New Roman" w:hAnsi="Times New Roman" w:cs="Times New Roman"/>
        </w:rPr>
        <w:t xml:space="preserve">; шрифт: </w:t>
      </w:r>
      <w:proofErr w:type="spellStart"/>
      <w:r w:rsidRPr="00A94F5D">
        <w:rPr>
          <w:rFonts w:ascii="Times New Roman" w:hAnsi="Times New Roman" w:cs="Times New Roman"/>
        </w:rPr>
        <w:t>Times</w:t>
      </w:r>
      <w:proofErr w:type="spellEnd"/>
      <w:r w:rsidRPr="00A94F5D">
        <w:rPr>
          <w:rFonts w:ascii="Times New Roman" w:hAnsi="Times New Roman" w:cs="Times New Roman"/>
        </w:rPr>
        <w:t xml:space="preserve"> </w:t>
      </w:r>
      <w:proofErr w:type="spellStart"/>
      <w:r w:rsidRPr="00A94F5D">
        <w:rPr>
          <w:rFonts w:ascii="Times New Roman" w:hAnsi="Times New Roman" w:cs="Times New Roman"/>
        </w:rPr>
        <w:t>New</w:t>
      </w:r>
      <w:proofErr w:type="spellEnd"/>
      <w:r w:rsidRPr="00A94F5D">
        <w:rPr>
          <w:rFonts w:ascii="Times New Roman" w:hAnsi="Times New Roman" w:cs="Times New Roman"/>
        </w:rPr>
        <w:t xml:space="preserve"> </w:t>
      </w:r>
      <w:proofErr w:type="spellStart"/>
      <w:r w:rsidRPr="00A94F5D">
        <w:rPr>
          <w:rFonts w:ascii="Times New Roman" w:hAnsi="Times New Roman" w:cs="Times New Roman"/>
        </w:rPr>
        <w:t>Roman</w:t>
      </w:r>
      <w:proofErr w:type="spellEnd"/>
      <w:r w:rsidRPr="00A94F5D">
        <w:rPr>
          <w:rFonts w:ascii="Times New Roman" w:hAnsi="Times New Roman" w:cs="Times New Roman"/>
        </w:rPr>
        <w:t>; размер шрифта: 14 пунктов; междустрочный интервал: 1,5; поля стандартные: верхнее 2 см, нижнее: 2 см, левое: 3 см, правое: 1,5 см; выравнивание текста по ширине страницы;</w:t>
      </w:r>
      <w:r w:rsidRPr="00A94F5D">
        <w:rPr>
          <w:rFonts w:ascii="Times New Roman" w:hAnsi="Times New Roman" w:cs="Times New Roman"/>
        </w:rPr>
        <w:br/>
        <w:t>4.2.2</w:t>
      </w:r>
      <w:proofErr w:type="gramStart"/>
      <w:r w:rsidRPr="00A94F5D">
        <w:rPr>
          <w:rFonts w:ascii="Times New Roman" w:hAnsi="Times New Roman" w:cs="Times New Roman"/>
        </w:rPr>
        <w:t> Н</w:t>
      </w:r>
      <w:proofErr w:type="gramEnd"/>
      <w:r w:rsidRPr="00A94F5D">
        <w:rPr>
          <w:rFonts w:ascii="Times New Roman" w:hAnsi="Times New Roman" w:cs="Times New Roman"/>
        </w:rPr>
        <w:t>а титульном листе сочинения должна быть размещена анкета участника (см. Приложение 2);</w:t>
      </w:r>
      <w:r w:rsidRPr="00A94F5D">
        <w:rPr>
          <w:rFonts w:ascii="Times New Roman" w:hAnsi="Times New Roman" w:cs="Times New Roman"/>
        </w:rPr>
        <w:br/>
        <w:t>4.2.3. Если объем сочинения превышает одну страницу, необходимо сделать нумерацию.</w:t>
      </w:r>
      <w:r w:rsidRPr="00A94F5D">
        <w:rPr>
          <w:rFonts w:ascii="Times New Roman" w:hAnsi="Times New Roman" w:cs="Times New Roman"/>
        </w:rPr>
        <w:br/>
        <w:t xml:space="preserve">4.2.4. Распечатанные страницы сочинения не должны быть скреплены </w:t>
      </w:r>
      <w:proofErr w:type="spellStart"/>
      <w:r w:rsidRPr="00A94F5D">
        <w:rPr>
          <w:rFonts w:ascii="Times New Roman" w:hAnsi="Times New Roman" w:cs="Times New Roman"/>
        </w:rPr>
        <w:t>степлером</w:t>
      </w:r>
      <w:proofErr w:type="spellEnd"/>
      <w:r w:rsidRPr="00A94F5D">
        <w:rPr>
          <w:rFonts w:ascii="Times New Roman" w:hAnsi="Times New Roman" w:cs="Times New Roman"/>
        </w:rPr>
        <w:t>;</w:t>
      </w:r>
      <w:r w:rsidRPr="00A94F5D">
        <w:rPr>
          <w:rFonts w:ascii="Times New Roman" w:hAnsi="Times New Roman" w:cs="Times New Roman"/>
        </w:rPr>
        <w:br/>
        <w:t>4.2.5. К участию в конкурсе принимаются следующие литературные жанры: сказка, рассказ, стихотворение или эссе, другие сочинения на конкурс приниматься не будут;</w:t>
      </w:r>
      <w:r w:rsidRPr="00A94F5D">
        <w:rPr>
          <w:rFonts w:ascii="Times New Roman" w:hAnsi="Times New Roman" w:cs="Times New Roman"/>
        </w:rPr>
        <w:br/>
        <w:t>4.2.6. Сочинения не должны содержать тексты из энциклопедий, отрывки из чужих произведений, статьи из интернета и прочее;</w:t>
      </w:r>
      <w:r w:rsidRPr="00A94F5D">
        <w:rPr>
          <w:rFonts w:ascii="Times New Roman" w:hAnsi="Times New Roman" w:cs="Times New Roman"/>
        </w:rPr>
        <w:br/>
        <w:t>4.3. Общие требования к рисункам и сочинениям:</w:t>
      </w:r>
      <w:r w:rsidRPr="00A94F5D">
        <w:rPr>
          <w:rFonts w:ascii="Times New Roman" w:hAnsi="Times New Roman" w:cs="Times New Roman"/>
        </w:rPr>
        <w:br/>
        <w:t>4.3.1. В электронном варианте работы не принимаются;</w:t>
      </w:r>
      <w:r w:rsidRPr="00A94F5D">
        <w:rPr>
          <w:rFonts w:ascii="Times New Roman" w:hAnsi="Times New Roman" w:cs="Times New Roman"/>
        </w:rPr>
        <w:br/>
        <w:t>4.3.2. Работы должны быть созданы ребенком самостоятельно;</w:t>
      </w:r>
      <w:r w:rsidRPr="00A94F5D">
        <w:rPr>
          <w:rFonts w:ascii="Times New Roman" w:hAnsi="Times New Roman" w:cs="Times New Roman"/>
        </w:rPr>
        <w:br/>
        <w:t>4.3.3. Отдельно рисунки и отдельно сочинения на конкурс приниматься не будут; </w:t>
      </w:r>
      <w:r w:rsidRPr="00A94F5D">
        <w:rPr>
          <w:rFonts w:ascii="Times New Roman" w:hAnsi="Times New Roman" w:cs="Times New Roman"/>
        </w:rPr>
        <w:br/>
        <w:t>4.3.4. Работы должны соответствовать заявленной тематике конкурса, быть связаны одной темой и составлять единое целое;</w:t>
      </w:r>
      <w:r w:rsidRPr="00A94F5D">
        <w:rPr>
          <w:rFonts w:ascii="Times New Roman" w:hAnsi="Times New Roman" w:cs="Times New Roman"/>
        </w:rPr>
        <w:br/>
        <w:t xml:space="preserve">4.3.5. Коллективные работы к участию в конкурсе не принимаются, </w:t>
      </w:r>
      <w:proofErr w:type="gramStart"/>
      <w:r w:rsidRPr="00A94F5D">
        <w:rPr>
          <w:rFonts w:ascii="Times New Roman" w:hAnsi="Times New Roman" w:cs="Times New Roman"/>
        </w:rPr>
        <w:t>рисунок</w:t>
      </w:r>
      <w:proofErr w:type="gramEnd"/>
      <w:r w:rsidRPr="00A94F5D">
        <w:rPr>
          <w:rFonts w:ascii="Times New Roman" w:hAnsi="Times New Roman" w:cs="Times New Roman"/>
        </w:rPr>
        <w:t xml:space="preserve"> и сочинение должны быть созданы одним автором;</w:t>
      </w:r>
      <w:r w:rsidRPr="00A94F5D">
        <w:rPr>
          <w:rFonts w:ascii="Times New Roman" w:hAnsi="Times New Roman" w:cs="Times New Roman"/>
        </w:rPr>
        <w:br/>
        <w:t>4.3.6. Оцениваться будет совокупность художественной и литературной составляющих;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5. Оценочные критерии, жюри конкурса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5.1. Критериями для оценки работ, представленных на творческие конкурсы, являются: соответствие возраста участника и выполненной им работы, самостоятельность работы, индивидуальность, творческий подход, соответствие заявленной теме, достоверность с биологической точки зрения.</w:t>
      </w:r>
      <w:r w:rsidRPr="00A94F5D">
        <w:rPr>
          <w:rFonts w:ascii="Times New Roman" w:hAnsi="Times New Roman" w:cs="Times New Roman"/>
        </w:rPr>
        <w:br/>
        <w:t>5.2. Для подведения итогов конкурса региональным координатором создается жюри. В случае</w:t>
      </w:r>
      <w:proofErr w:type="gramStart"/>
      <w:r w:rsidRPr="00A94F5D">
        <w:rPr>
          <w:rFonts w:ascii="Times New Roman" w:hAnsi="Times New Roman" w:cs="Times New Roman"/>
        </w:rPr>
        <w:t>,</w:t>
      </w:r>
      <w:proofErr w:type="gramEnd"/>
      <w:r w:rsidRPr="00A94F5D">
        <w:rPr>
          <w:rFonts w:ascii="Times New Roman" w:hAnsi="Times New Roman" w:cs="Times New Roman"/>
        </w:rPr>
        <w:t xml:space="preserve"> если несколько работ набирает одинаковое количество баллов, победитель определяется жюри большинством голосов по результатам голосования.</w:t>
      </w:r>
      <w:r w:rsidRPr="00A94F5D">
        <w:rPr>
          <w:rFonts w:ascii="Times New Roman" w:hAnsi="Times New Roman" w:cs="Times New Roman"/>
        </w:rPr>
        <w:br/>
        <w:t xml:space="preserve">5.3. Лучшие 15 работ, представленные на конкурс, ставшие победителями регионального этапа, </w:t>
      </w:r>
      <w:r w:rsidRPr="00A94F5D">
        <w:rPr>
          <w:rFonts w:ascii="Times New Roman" w:hAnsi="Times New Roman" w:cs="Times New Roman"/>
        </w:rPr>
        <w:lastRenderedPageBreak/>
        <w:t>будут отправлены в Центр охраны дикой природы (ЦОДП) г. Москва для участия во всероссийском этапе. Победители данного этапа определяются членами жюри ЦОДП в сентябре-октябре 2015 года.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6. Авторские права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6.1. Ответственность за соблюдение авторских прав на работу, участвующую в конкурсе, несет участник, предоставивший данную работу на конкурс. </w:t>
      </w:r>
      <w:r w:rsidRPr="00A94F5D">
        <w:rPr>
          <w:rFonts w:ascii="Times New Roman" w:hAnsi="Times New Roman" w:cs="Times New Roman"/>
        </w:rPr>
        <w:br/>
        <w:t>6.2. Право авторства, право на имя и иные личные неимущественные права принадлежат автору работы, они неотчуждаемы и непередаваемы.</w:t>
      </w:r>
      <w:r w:rsidRPr="00A94F5D">
        <w:rPr>
          <w:rFonts w:ascii="Times New Roman" w:hAnsi="Times New Roman" w:cs="Times New Roman"/>
        </w:rPr>
        <w:br/>
        <w:t>6.3. Организатор и региональный координатор оставляют за собой право на размещение работы в информационных некоммерческих материалах, каталогах, календарях, публикациях в СМИ, связанных с данным мероприятием и в дальнейшем в эколого-просветительских целях по своему усмотрению любым не противоречащим закону способом без выплаты авторского гонорара, но с указанием авторства.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t>7. Требования к оформлению работ</w:t>
      </w:r>
    </w:p>
    <w:p w:rsidR="007C61D8" w:rsidRPr="00A94F5D" w:rsidRDefault="007C61D8" w:rsidP="007C61D8">
      <w:pPr>
        <w:rPr>
          <w:rFonts w:ascii="Times New Roman" w:hAnsi="Times New Roman" w:cs="Times New Roman"/>
        </w:rPr>
      </w:pPr>
      <w:r w:rsidRPr="00A94F5D">
        <w:rPr>
          <w:rFonts w:ascii="Times New Roman" w:hAnsi="Times New Roman" w:cs="Times New Roman"/>
        </w:rPr>
        <w:br/>
        <w:t>7.1. Каждая работа обязательно сопровождается сведениями об авторе, которые</w:t>
      </w:r>
      <w:r w:rsidR="00D82BC5">
        <w:rPr>
          <w:rFonts w:ascii="Times New Roman" w:hAnsi="Times New Roman" w:cs="Times New Roman"/>
        </w:rPr>
        <w:t xml:space="preserve"> указываются в АНКЕТЕ УЧАСТНИКА.</w:t>
      </w:r>
      <w:r w:rsidRPr="00A94F5D">
        <w:rPr>
          <w:rFonts w:ascii="Times New Roman" w:hAnsi="Times New Roman" w:cs="Times New Roman"/>
        </w:rPr>
        <w:br/>
        <w:t>7.2. Представленные на конкурс работы не возвращаются. </w:t>
      </w:r>
      <w:r w:rsidRPr="00A94F5D">
        <w:rPr>
          <w:rFonts w:ascii="Times New Roman" w:hAnsi="Times New Roman" w:cs="Times New Roman"/>
        </w:rPr>
        <w:br/>
        <w:t>7.3. Заполнение АНКЕТЫ УЧАСТНИКА означает согласие автора с условиями проведения конкурса. </w:t>
      </w:r>
      <w:r w:rsidRPr="00A94F5D">
        <w:rPr>
          <w:rFonts w:ascii="Times New Roman" w:hAnsi="Times New Roman" w:cs="Times New Roman"/>
        </w:rPr>
        <w:br/>
        <w:t>7.4. Авторы работ, занявших призовые места, награждаются диплом и призом.</w:t>
      </w:r>
    </w:p>
    <w:p w:rsidR="00C937D2" w:rsidRDefault="00C937D2">
      <w:bookmarkStart w:id="0" w:name="_GoBack"/>
      <w:bookmarkEnd w:id="0"/>
    </w:p>
    <w:sectPr w:rsidR="00C9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D"/>
    <w:rsid w:val="007C61D8"/>
    <w:rsid w:val="00A94F5D"/>
    <w:rsid w:val="00B07DAD"/>
    <w:rsid w:val="00C937D2"/>
    <w:rsid w:val="00D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bpsgsuof8e.xn--p1ai/%D0%BD%D0%B0%D0%BF%D0%B8%D1%81%D0%B0%D1%82%D1%8C-%D0%BF%D0%B8%D1%81%D1%8C%D0%BC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1070</Words>
  <Characters>6104</Characters>
  <Application>Microsoft Office Word</Application>
  <DocSecurity>0</DocSecurity>
  <Lines>50</Lines>
  <Paragraphs>14</Paragraphs>
  <ScaleCrop>false</ScaleCrop>
  <Company>*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2015-04-15T11:37:00Z</cp:lastPrinted>
  <dcterms:created xsi:type="dcterms:W3CDTF">2015-04-15T11:29:00Z</dcterms:created>
  <dcterms:modified xsi:type="dcterms:W3CDTF">2015-04-15T11:55:00Z</dcterms:modified>
</cp:coreProperties>
</file>